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399" w:rsidRDefault="007F0399" w:rsidP="007F0399">
      <w:pPr>
        <w:jc w:val="center"/>
        <w:rPr>
          <w:rFonts w:ascii="Times New Roman" w:hAnsi="Times New Roman" w:cs="Times New Roman"/>
          <w:color w:val="1D1D1D"/>
          <w:sz w:val="24"/>
          <w:szCs w:val="24"/>
          <w:shd w:val="clear" w:color="auto" w:fill="FFFFFF"/>
        </w:rPr>
      </w:pPr>
    </w:p>
    <w:p w:rsidR="007F0399" w:rsidRDefault="007F0399" w:rsidP="007F0399">
      <w:pPr>
        <w:jc w:val="center"/>
        <w:rPr>
          <w:rFonts w:ascii="Times New Roman" w:hAnsi="Times New Roman" w:cs="Times New Roman"/>
          <w:color w:val="1D1D1D"/>
          <w:sz w:val="24"/>
          <w:szCs w:val="24"/>
          <w:shd w:val="clear" w:color="auto" w:fill="FFFFFF"/>
        </w:rPr>
      </w:pPr>
    </w:p>
    <w:p w:rsidR="007F0399" w:rsidRDefault="007F0399" w:rsidP="007F0399">
      <w:pPr>
        <w:jc w:val="center"/>
        <w:rPr>
          <w:rFonts w:ascii="Times New Roman" w:hAnsi="Times New Roman" w:cs="Times New Roman"/>
          <w:color w:val="1D1D1D"/>
          <w:sz w:val="24"/>
          <w:szCs w:val="24"/>
          <w:shd w:val="clear" w:color="auto" w:fill="FFFFFF"/>
        </w:rPr>
      </w:pPr>
    </w:p>
    <w:p w:rsidR="007F0399" w:rsidRDefault="007F0399" w:rsidP="007F0399">
      <w:pPr>
        <w:jc w:val="center"/>
        <w:rPr>
          <w:rFonts w:ascii="Times New Roman" w:hAnsi="Times New Roman" w:cs="Times New Roman"/>
          <w:color w:val="1D1D1D"/>
          <w:sz w:val="24"/>
          <w:szCs w:val="24"/>
          <w:shd w:val="clear" w:color="auto" w:fill="FFFFFF"/>
        </w:rPr>
      </w:pPr>
    </w:p>
    <w:p w:rsidR="007F0399" w:rsidRDefault="007F0399" w:rsidP="007F0399">
      <w:pPr>
        <w:jc w:val="center"/>
        <w:rPr>
          <w:rFonts w:ascii="Times New Roman" w:hAnsi="Times New Roman" w:cs="Times New Roman"/>
          <w:color w:val="1D1D1D"/>
          <w:sz w:val="24"/>
          <w:szCs w:val="24"/>
          <w:shd w:val="clear" w:color="auto" w:fill="FFFFFF"/>
        </w:rPr>
      </w:pPr>
    </w:p>
    <w:p w:rsidR="007F0399" w:rsidRDefault="007F0399" w:rsidP="007F0399">
      <w:pPr>
        <w:jc w:val="center"/>
        <w:rPr>
          <w:rFonts w:ascii="Times New Roman" w:hAnsi="Times New Roman" w:cs="Times New Roman"/>
          <w:color w:val="1D1D1D"/>
          <w:sz w:val="24"/>
          <w:szCs w:val="24"/>
          <w:shd w:val="clear" w:color="auto" w:fill="FFFFFF"/>
        </w:rPr>
      </w:pPr>
    </w:p>
    <w:p w:rsidR="007F0399" w:rsidRDefault="006453E2" w:rsidP="007F0399">
      <w:pPr>
        <w:jc w:val="center"/>
        <w:rPr>
          <w:rFonts w:ascii="Times New Roman" w:hAnsi="Times New Roman" w:cs="Times New Roman"/>
          <w:color w:val="1D1D1D"/>
          <w:sz w:val="24"/>
          <w:szCs w:val="24"/>
          <w:shd w:val="clear" w:color="auto" w:fill="FFFFFF"/>
        </w:rPr>
      </w:pPr>
      <w:r w:rsidRPr="007F0399">
        <w:rPr>
          <w:rFonts w:ascii="Times New Roman" w:hAnsi="Times New Roman" w:cs="Times New Roman"/>
          <w:color w:val="1D1D1D"/>
          <w:sz w:val="24"/>
          <w:szCs w:val="24"/>
          <w:shd w:val="clear" w:color="auto" w:fill="FFFFFF"/>
        </w:rPr>
        <w:t xml:space="preserve">Assignment </w:t>
      </w:r>
      <w:bookmarkStart w:id="0" w:name="_GoBack"/>
      <w:bookmarkEnd w:id="0"/>
    </w:p>
    <w:p w:rsidR="007F0399" w:rsidRDefault="006453E2" w:rsidP="007F0399">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7F0399" w:rsidRDefault="006453E2" w:rsidP="007F0399">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rsidR="007F0399" w:rsidRDefault="006453E2" w:rsidP="007F0399">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7F0399" w:rsidRDefault="006453E2" w:rsidP="007F0399">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rsidR="00355802" w:rsidRPr="007F0399" w:rsidRDefault="006453E2" w:rsidP="007F0399">
      <w:pPr>
        <w:spacing w:line="480" w:lineRule="auto"/>
        <w:jc w:val="center"/>
        <w:rPr>
          <w:rFonts w:ascii="Times New Roman" w:hAnsi="Times New Roman" w:cs="Times New Roman"/>
          <w:sz w:val="24"/>
          <w:szCs w:val="24"/>
        </w:rPr>
      </w:pPr>
      <w:r w:rsidRPr="007F0399">
        <w:rPr>
          <w:rFonts w:ascii="Times New Roman" w:hAnsi="Times New Roman" w:cs="Times New Roman"/>
          <w:color w:val="1D1D1D"/>
          <w:sz w:val="24"/>
          <w:szCs w:val="24"/>
          <w:shd w:val="clear" w:color="auto" w:fill="FFFFFF"/>
        </w:rPr>
        <w:lastRenderedPageBreak/>
        <w:t xml:space="preserve">Assignment </w:t>
      </w:r>
    </w:p>
    <w:p w:rsidR="000D4D9A"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 xml:space="preserve">Kelly </w:t>
      </w:r>
      <w:r w:rsidR="00D421D4">
        <w:rPr>
          <w:rFonts w:ascii="Times New Roman" w:hAnsi="Times New Roman" w:cs="Times New Roman"/>
          <w:sz w:val="24"/>
          <w:szCs w:val="24"/>
        </w:rPr>
        <w:t xml:space="preserve">together with </w:t>
      </w:r>
      <w:r w:rsidR="001A2712">
        <w:rPr>
          <w:rFonts w:ascii="Times New Roman" w:hAnsi="Times New Roman" w:cs="Times New Roman"/>
          <w:sz w:val="24"/>
          <w:szCs w:val="24"/>
        </w:rPr>
        <w:t>the</w:t>
      </w:r>
      <w:r w:rsidRPr="007F0399">
        <w:rPr>
          <w:rFonts w:ascii="Times New Roman" w:hAnsi="Times New Roman" w:cs="Times New Roman"/>
          <w:sz w:val="24"/>
          <w:szCs w:val="24"/>
        </w:rPr>
        <w:t xml:space="preserve"> family </w:t>
      </w:r>
      <w:r w:rsidR="001A2712" w:rsidRPr="007F0399">
        <w:rPr>
          <w:rFonts w:ascii="Times New Roman" w:hAnsi="Times New Roman" w:cs="Times New Roman"/>
          <w:sz w:val="24"/>
          <w:szCs w:val="24"/>
        </w:rPr>
        <w:t>is</w:t>
      </w:r>
      <w:r w:rsidRPr="007F0399">
        <w:rPr>
          <w:rFonts w:ascii="Times New Roman" w:hAnsi="Times New Roman" w:cs="Times New Roman"/>
          <w:sz w:val="24"/>
          <w:szCs w:val="24"/>
        </w:rPr>
        <w:t xml:space="preserve"> proud t</w:t>
      </w:r>
      <w:r w:rsidR="00355802" w:rsidRPr="007F0399">
        <w:rPr>
          <w:rFonts w:ascii="Times New Roman" w:hAnsi="Times New Roman" w:cs="Times New Roman"/>
          <w:sz w:val="24"/>
          <w:szCs w:val="24"/>
        </w:rPr>
        <w:t>o have had a</w:t>
      </w:r>
      <w:r w:rsidR="00D421D4">
        <w:rPr>
          <w:rFonts w:ascii="Times New Roman" w:hAnsi="Times New Roman" w:cs="Times New Roman"/>
          <w:sz w:val="24"/>
          <w:szCs w:val="24"/>
        </w:rPr>
        <w:t xml:space="preserve"> chance</w:t>
      </w:r>
      <w:r w:rsidRPr="007F0399">
        <w:rPr>
          <w:rFonts w:ascii="Times New Roman" w:hAnsi="Times New Roman" w:cs="Times New Roman"/>
          <w:sz w:val="24"/>
          <w:szCs w:val="24"/>
        </w:rPr>
        <w:t xml:space="preserve"> to migrate to</w:t>
      </w:r>
      <w:r w:rsidR="00D421D4">
        <w:rPr>
          <w:rFonts w:ascii="Times New Roman" w:hAnsi="Times New Roman" w:cs="Times New Roman"/>
          <w:sz w:val="24"/>
          <w:szCs w:val="24"/>
        </w:rPr>
        <w:t xml:space="preserve"> a new country,</w:t>
      </w:r>
      <w:r w:rsidRPr="007F0399">
        <w:rPr>
          <w:rFonts w:ascii="Times New Roman" w:hAnsi="Times New Roman" w:cs="Times New Roman"/>
          <w:sz w:val="24"/>
          <w:szCs w:val="24"/>
        </w:rPr>
        <w:t xml:space="preserve"> Japan. However, Kelly together with her family experiences a deep culture shock the moment they arrive in Japan. As not expected the family is also going through culture shock where they </w:t>
      </w:r>
      <w:r w:rsidR="00355802" w:rsidRPr="007F0399">
        <w:rPr>
          <w:rFonts w:ascii="Times New Roman" w:hAnsi="Times New Roman" w:cs="Times New Roman"/>
          <w:sz w:val="24"/>
          <w:szCs w:val="24"/>
        </w:rPr>
        <w:t>face</w:t>
      </w:r>
      <w:r w:rsidRPr="007F0399">
        <w:rPr>
          <w:rFonts w:ascii="Times New Roman" w:hAnsi="Times New Roman" w:cs="Times New Roman"/>
          <w:sz w:val="24"/>
          <w:szCs w:val="24"/>
        </w:rPr>
        <w:t xml:space="preserve"> several problems and barriers. Her p</w:t>
      </w:r>
      <w:r w:rsidRPr="007F0399">
        <w:rPr>
          <w:rFonts w:ascii="Times New Roman" w:hAnsi="Times New Roman" w:cs="Times New Roman"/>
          <w:sz w:val="24"/>
          <w:szCs w:val="24"/>
        </w:rPr>
        <w:t>osition back in U</w:t>
      </w:r>
      <w:r w:rsidR="00011E73">
        <w:rPr>
          <w:rFonts w:ascii="Times New Roman" w:hAnsi="Times New Roman" w:cs="Times New Roman"/>
          <w:sz w:val="24"/>
          <w:szCs w:val="24"/>
        </w:rPr>
        <w:t>nited States and her future in J</w:t>
      </w:r>
      <w:r w:rsidRPr="007F0399">
        <w:rPr>
          <w:rFonts w:ascii="Times New Roman" w:hAnsi="Times New Roman" w:cs="Times New Roman"/>
          <w:sz w:val="24"/>
          <w:szCs w:val="24"/>
        </w:rPr>
        <w:t>apan is in great jeopardy. Goi</w:t>
      </w:r>
      <w:r w:rsidR="007F0399" w:rsidRPr="007F0399">
        <w:rPr>
          <w:rFonts w:ascii="Times New Roman" w:hAnsi="Times New Roman" w:cs="Times New Roman"/>
          <w:sz w:val="24"/>
          <w:szCs w:val="24"/>
        </w:rPr>
        <w:t>ng through K</w:t>
      </w:r>
      <w:r w:rsidRPr="007F0399">
        <w:rPr>
          <w:rFonts w:ascii="Times New Roman" w:hAnsi="Times New Roman" w:cs="Times New Roman"/>
          <w:sz w:val="24"/>
          <w:szCs w:val="24"/>
        </w:rPr>
        <w:t>elly’s case, one c</w:t>
      </w:r>
      <w:r w:rsidR="00355802" w:rsidRPr="007F0399">
        <w:rPr>
          <w:rFonts w:ascii="Times New Roman" w:hAnsi="Times New Roman" w:cs="Times New Roman"/>
          <w:sz w:val="24"/>
          <w:szCs w:val="24"/>
        </w:rPr>
        <w:t>an be able to comprehend that the migration process</w:t>
      </w:r>
      <w:r w:rsidRPr="007F0399">
        <w:rPr>
          <w:rFonts w:ascii="Times New Roman" w:hAnsi="Times New Roman" w:cs="Times New Roman"/>
          <w:sz w:val="24"/>
          <w:szCs w:val="24"/>
        </w:rPr>
        <w:t xml:space="preserve"> was inadequately prepared and poorly managed. This makes the assignment to b</w:t>
      </w:r>
      <w:r w:rsidR="00355802" w:rsidRPr="007F0399">
        <w:rPr>
          <w:rFonts w:ascii="Times New Roman" w:hAnsi="Times New Roman" w:cs="Times New Roman"/>
          <w:sz w:val="24"/>
          <w:szCs w:val="24"/>
        </w:rPr>
        <w:t>e among the worst expatriations where she strives together with her family to get used to the new environment in their new home country.</w:t>
      </w:r>
    </w:p>
    <w:p w:rsidR="000D4D9A"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 xml:space="preserve">There is a portrayal of different customs and cultures that are very critical to </w:t>
      </w:r>
      <w:r w:rsidR="00011E73" w:rsidRPr="007F0399">
        <w:rPr>
          <w:rFonts w:ascii="Times New Roman" w:hAnsi="Times New Roman" w:cs="Times New Roman"/>
          <w:sz w:val="24"/>
          <w:szCs w:val="24"/>
        </w:rPr>
        <w:t>Japanese</w:t>
      </w:r>
      <w:r w:rsidRPr="007F0399">
        <w:rPr>
          <w:rFonts w:ascii="Times New Roman" w:hAnsi="Times New Roman" w:cs="Times New Roman"/>
          <w:sz w:val="24"/>
          <w:szCs w:val="24"/>
        </w:rPr>
        <w:t xml:space="preserve"> and westerners. Consequently, there indeed lacks</w:t>
      </w:r>
      <w:r w:rsidRPr="007F0399">
        <w:rPr>
          <w:rFonts w:ascii="Times New Roman" w:hAnsi="Times New Roman" w:cs="Times New Roman"/>
          <w:sz w:val="24"/>
          <w:szCs w:val="24"/>
        </w:rPr>
        <w:t xml:space="preserve"> good preparation w</w:t>
      </w:r>
      <w:r w:rsidR="007F0399" w:rsidRPr="007F0399">
        <w:rPr>
          <w:rFonts w:ascii="Times New Roman" w:hAnsi="Times New Roman" w:cs="Times New Roman"/>
          <w:sz w:val="24"/>
          <w:szCs w:val="24"/>
        </w:rPr>
        <w:t>hich was the responsibility of K</w:t>
      </w:r>
      <w:r w:rsidRPr="007F0399">
        <w:rPr>
          <w:rFonts w:ascii="Times New Roman" w:hAnsi="Times New Roman" w:cs="Times New Roman"/>
          <w:sz w:val="24"/>
          <w:szCs w:val="24"/>
        </w:rPr>
        <w:t>elly</w:t>
      </w:r>
      <w:r w:rsidR="00930C77">
        <w:rPr>
          <w:rFonts w:ascii="Times New Roman" w:hAnsi="Times New Roman" w:cs="Times New Roman"/>
          <w:sz w:val="24"/>
          <w:szCs w:val="24"/>
        </w:rPr>
        <w:t>’s management</w:t>
      </w:r>
      <w:r w:rsidRPr="007F0399">
        <w:rPr>
          <w:rFonts w:ascii="Times New Roman" w:hAnsi="Times New Roman" w:cs="Times New Roman"/>
          <w:sz w:val="24"/>
          <w:szCs w:val="24"/>
        </w:rPr>
        <w:t xml:space="preserve"> who never even bothered to make Kelly familiarize with the culture and different ways of communic</w:t>
      </w:r>
      <w:r w:rsidR="00011E73">
        <w:rPr>
          <w:rFonts w:ascii="Times New Roman" w:hAnsi="Times New Roman" w:cs="Times New Roman"/>
          <w:sz w:val="24"/>
          <w:szCs w:val="24"/>
        </w:rPr>
        <w:t>ating in J</w:t>
      </w:r>
      <w:r w:rsidRPr="007F0399">
        <w:rPr>
          <w:rFonts w:ascii="Times New Roman" w:hAnsi="Times New Roman" w:cs="Times New Roman"/>
          <w:sz w:val="24"/>
          <w:szCs w:val="24"/>
        </w:rPr>
        <w:t>apan culture setting</w:t>
      </w:r>
      <w:r w:rsidR="00930C77">
        <w:rPr>
          <w:rFonts w:ascii="Times New Roman" w:hAnsi="Times New Roman" w:cs="Times New Roman"/>
          <w:sz w:val="24"/>
          <w:szCs w:val="24"/>
        </w:rPr>
        <w:t xml:space="preserve"> by providing her enough time to prepare</w:t>
      </w:r>
      <w:r w:rsidRPr="007F0399">
        <w:rPr>
          <w:rFonts w:ascii="Times New Roman" w:hAnsi="Times New Roman" w:cs="Times New Roman"/>
          <w:sz w:val="24"/>
          <w:szCs w:val="24"/>
        </w:rPr>
        <w:t xml:space="preserve">. One of the challenges she faces is </w:t>
      </w:r>
      <w:r w:rsidR="00D421D4">
        <w:rPr>
          <w:rFonts w:ascii="Times New Roman" w:hAnsi="Times New Roman" w:cs="Times New Roman"/>
          <w:sz w:val="24"/>
          <w:szCs w:val="24"/>
        </w:rPr>
        <w:t>to internalize</w:t>
      </w:r>
      <w:r w:rsidRPr="007F0399">
        <w:rPr>
          <w:rFonts w:ascii="Times New Roman" w:hAnsi="Times New Roman" w:cs="Times New Roman"/>
          <w:sz w:val="24"/>
          <w:szCs w:val="24"/>
        </w:rPr>
        <w:t xml:space="preserve"> </w:t>
      </w:r>
      <w:r w:rsidR="00355802" w:rsidRPr="007F0399">
        <w:rPr>
          <w:rFonts w:ascii="Times New Roman" w:hAnsi="Times New Roman" w:cs="Times New Roman"/>
          <w:sz w:val="24"/>
          <w:szCs w:val="24"/>
        </w:rPr>
        <w:t xml:space="preserve">the </w:t>
      </w:r>
      <w:r w:rsidR="00D421D4">
        <w:rPr>
          <w:rFonts w:ascii="Times New Roman" w:hAnsi="Times New Roman" w:cs="Times New Roman"/>
          <w:sz w:val="24"/>
          <w:szCs w:val="24"/>
        </w:rPr>
        <w:t>problems</w:t>
      </w:r>
      <w:r w:rsidR="00355802" w:rsidRPr="007F0399">
        <w:rPr>
          <w:rFonts w:ascii="Times New Roman" w:hAnsi="Times New Roman" w:cs="Times New Roman"/>
          <w:sz w:val="24"/>
          <w:szCs w:val="24"/>
        </w:rPr>
        <w:t xml:space="preserve"> that</w:t>
      </w:r>
      <w:r w:rsidRPr="007F0399">
        <w:rPr>
          <w:rFonts w:ascii="Times New Roman" w:hAnsi="Times New Roman" w:cs="Times New Roman"/>
          <w:sz w:val="24"/>
          <w:szCs w:val="24"/>
        </w:rPr>
        <w:t xml:space="preserve"> a woman could </w:t>
      </w:r>
      <w:r w:rsidR="00D421D4">
        <w:rPr>
          <w:rFonts w:ascii="Times New Roman" w:hAnsi="Times New Roman" w:cs="Times New Roman"/>
          <w:sz w:val="24"/>
          <w:szCs w:val="24"/>
        </w:rPr>
        <w:t>have</w:t>
      </w:r>
      <w:r w:rsidRPr="007F0399">
        <w:rPr>
          <w:rFonts w:ascii="Times New Roman" w:hAnsi="Times New Roman" w:cs="Times New Roman"/>
          <w:sz w:val="24"/>
          <w:szCs w:val="24"/>
        </w:rPr>
        <w:t xml:space="preserve"> high great degree in occupying a higher hierarchy. This made Kelly to be confused and comparing the tw</w:t>
      </w:r>
      <w:r w:rsidR="00930C77">
        <w:rPr>
          <w:rFonts w:ascii="Times New Roman" w:hAnsi="Times New Roman" w:cs="Times New Roman"/>
          <w:sz w:val="24"/>
          <w:szCs w:val="24"/>
        </w:rPr>
        <w:t>o countries between that is, J</w:t>
      </w:r>
      <w:r w:rsidRPr="007F0399">
        <w:rPr>
          <w:rFonts w:ascii="Times New Roman" w:hAnsi="Times New Roman" w:cs="Times New Roman"/>
          <w:sz w:val="24"/>
          <w:szCs w:val="24"/>
        </w:rPr>
        <w:t xml:space="preserve">apan and </w:t>
      </w:r>
      <w:r w:rsidR="00355802" w:rsidRPr="007F0399">
        <w:rPr>
          <w:rFonts w:ascii="Times New Roman" w:hAnsi="Times New Roman" w:cs="Times New Roman"/>
          <w:sz w:val="24"/>
          <w:szCs w:val="24"/>
        </w:rPr>
        <w:t>United States</w:t>
      </w:r>
      <w:r w:rsidRPr="007F0399">
        <w:rPr>
          <w:rFonts w:ascii="Times New Roman" w:hAnsi="Times New Roman" w:cs="Times New Roman"/>
          <w:sz w:val="24"/>
          <w:szCs w:val="24"/>
        </w:rPr>
        <w:t xml:space="preserve">, this </w:t>
      </w:r>
      <w:r w:rsidRPr="007F0399">
        <w:rPr>
          <w:rFonts w:ascii="Times New Roman" w:hAnsi="Times New Roman" w:cs="Times New Roman"/>
          <w:sz w:val="24"/>
          <w:szCs w:val="24"/>
        </w:rPr>
        <w:t>was a different experience which she had not gone through before.</w:t>
      </w:r>
    </w:p>
    <w:p w:rsidR="000D4D9A"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 xml:space="preserve">The other barrier she faced was language problem. For example, she never understood the national language as she had never been trained on the same. However, the most encouraging part of it </w:t>
      </w:r>
      <w:r w:rsidRPr="007F0399">
        <w:rPr>
          <w:rFonts w:ascii="Times New Roman" w:hAnsi="Times New Roman" w:cs="Times New Roman"/>
          <w:sz w:val="24"/>
          <w:szCs w:val="24"/>
        </w:rPr>
        <w:t xml:space="preserve">is that she was able to learn as </w:t>
      </w:r>
      <w:r w:rsidR="00355802" w:rsidRPr="007F0399">
        <w:rPr>
          <w:rFonts w:ascii="Times New Roman" w:hAnsi="Times New Roman" w:cs="Times New Roman"/>
          <w:sz w:val="24"/>
          <w:szCs w:val="24"/>
        </w:rPr>
        <w:t>quickly</w:t>
      </w:r>
      <w:r w:rsidRPr="007F0399">
        <w:rPr>
          <w:rFonts w:ascii="Times New Roman" w:hAnsi="Times New Roman" w:cs="Times New Roman"/>
          <w:sz w:val="24"/>
          <w:szCs w:val="24"/>
        </w:rPr>
        <w:t xml:space="preserve"> as possible to avoid canceling of his expatriation. It is so fascinating that she</w:t>
      </w:r>
      <w:r w:rsidR="00D421D4">
        <w:rPr>
          <w:rFonts w:ascii="Times New Roman" w:hAnsi="Times New Roman" w:cs="Times New Roman"/>
          <w:sz w:val="24"/>
          <w:szCs w:val="24"/>
        </w:rPr>
        <w:t xml:space="preserve"> learned so fast during the journey she made with an</w:t>
      </w:r>
      <w:r w:rsidRPr="007F0399">
        <w:rPr>
          <w:rFonts w:ascii="Times New Roman" w:hAnsi="Times New Roman" w:cs="Times New Roman"/>
          <w:sz w:val="24"/>
          <w:szCs w:val="24"/>
        </w:rPr>
        <w:t xml:space="preserve"> aircraft. This proved beyond any possible doubt the magnitude of the challenge she wa</w:t>
      </w:r>
      <w:r w:rsidRPr="007F0399">
        <w:rPr>
          <w:rFonts w:ascii="Times New Roman" w:hAnsi="Times New Roman" w:cs="Times New Roman"/>
          <w:sz w:val="24"/>
          <w:szCs w:val="24"/>
        </w:rPr>
        <w:t xml:space="preserve">s facing and thus she </w:t>
      </w:r>
      <w:r w:rsidRPr="007F0399">
        <w:rPr>
          <w:rFonts w:ascii="Times New Roman" w:hAnsi="Times New Roman" w:cs="Times New Roman"/>
          <w:sz w:val="24"/>
          <w:szCs w:val="24"/>
        </w:rPr>
        <w:lastRenderedPageBreak/>
        <w:t>had no alternative rather than cope with the situation as fast as she could.</w:t>
      </w:r>
      <w:r w:rsidR="00D8668A" w:rsidRPr="007F0399">
        <w:rPr>
          <w:rFonts w:ascii="Times New Roman" w:hAnsi="Times New Roman" w:cs="Times New Roman"/>
          <w:sz w:val="24"/>
          <w:szCs w:val="24"/>
        </w:rPr>
        <w:t xml:space="preserve"> In my own opinion, Kelly seems to be a sharp woman since not any person can </w:t>
      </w:r>
      <w:r w:rsidR="007F0399" w:rsidRPr="007F0399">
        <w:rPr>
          <w:rFonts w:ascii="Times New Roman" w:hAnsi="Times New Roman" w:cs="Times New Roman"/>
          <w:sz w:val="24"/>
          <w:szCs w:val="24"/>
        </w:rPr>
        <w:t>adapt</w:t>
      </w:r>
      <w:r w:rsidR="00930C77">
        <w:rPr>
          <w:rFonts w:ascii="Times New Roman" w:hAnsi="Times New Roman" w:cs="Times New Roman"/>
          <w:sz w:val="24"/>
          <w:szCs w:val="24"/>
        </w:rPr>
        <w:t xml:space="preserve"> to way of doing things</w:t>
      </w:r>
      <w:r w:rsidR="00D8668A" w:rsidRPr="007F0399">
        <w:rPr>
          <w:rFonts w:ascii="Times New Roman" w:hAnsi="Times New Roman" w:cs="Times New Roman"/>
          <w:sz w:val="24"/>
          <w:szCs w:val="24"/>
        </w:rPr>
        <w:t xml:space="preserve"> with the manner she did.</w:t>
      </w:r>
    </w:p>
    <w:p w:rsidR="007E41C2" w:rsidRPr="007F0399" w:rsidRDefault="00D421D4" w:rsidP="007F039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if Kelly was made aware of business customs needs in</w:t>
      </w:r>
      <w:r w:rsidR="006453E2" w:rsidRPr="007F0399">
        <w:rPr>
          <w:rFonts w:ascii="Times New Roman" w:hAnsi="Times New Roman" w:cs="Times New Roman"/>
          <w:sz w:val="24"/>
          <w:szCs w:val="24"/>
        </w:rPr>
        <w:t xml:space="preserve"> </w:t>
      </w:r>
      <w:r>
        <w:rPr>
          <w:rFonts w:ascii="Times New Roman" w:hAnsi="Times New Roman" w:cs="Times New Roman"/>
          <w:sz w:val="24"/>
          <w:szCs w:val="24"/>
        </w:rPr>
        <w:t>Japan and also the requirements</w:t>
      </w:r>
      <w:r w:rsidR="006453E2" w:rsidRPr="007F0399">
        <w:rPr>
          <w:rFonts w:ascii="Times New Roman" w:hAnsi="Times New Roman" w:cs="Times New Roman"/>
          <w:sz w:val="24"/>
          <w:szCs w:val="24"/>
        </w:rPr>
        <w:t xml:space="preserve"> of being in possession with a </w:t>
      </w:r>
      <w:r>
        <w:rPr>
          <w:rFonts w:ascii="Times New Roman" w:hAnsi="Times New Roman" w:cs="Times New Roman"/>
          <w:sz w:val="24"/>
          <w:szCs w:val="24"/>
        </w:rPr>
        <w:t>card to show her achievements</w:t>
      </w:r>
      <w:r w:rsidR="006453E2" w:rsidRPr="007F0399">
        <w:rPr>
          <w:rFonts w:ascii="Times New Roman" w:hAnsi="Times New Roman" w:cs="Times New Roman"/>
          <w:sz w:val="24"/>
          <w:szCs w:val="24"/>
        </w:rPr>
        <w:t xml:space="preserve"> to </w:t>
      </w:r>
      <w:r w:rsidRPr="007F0399">
        <w:rPr>
          <w:rFonts w:ascii="Times New Roman" w:hAnsi="Times New Roman" w:cs="Times New Roman"/>
          <w:sz w:val="24"/>
          <w:szCs w:val="24"/>
        </w:rPr>
        <w:t>company</w:t>
      </w:r>
      <w:r>
        <w:rPr>
          <w:rFonts w:ascii="Times New Roman" w:hAnsi="Times New Roman" w:cs="Times New Roman"/>
          <w:sz w:val="24"/>
          <w:szCs w:val="24"/>
        </w:rPr>
        <w:t>’s’</w:t>
      </w:r>
      <w:r w:rsidR="001A2712">
        <w:rPr>
          <w:rFonts w:ascii="Times New Roman" w:hAnsi="Times New Roman" w:cs="Times New Roman"/>
          <w:sz w:val="24"/>
          <w:szCs w:val="24"/>
        </w:rPr>
        <w:t xml:space="preserve"> CEO</w:t>
      </w:r>
      <w:r w:rsidR="006453E2" w:rsidRPr="007F0399">
        <w:rPr>
          <w:rFonts w:ascii="Times New Roman" w:hAnsi="Times New Roman" w:cs="Times New Roman"/>
          <w:sz w:val="24"/>
          <w:szCs w:val="24"/>
        </w:rPr>
        <w:t>. Thus, it is clear th</w:t>
      </w:r>
      <w:r w:rsidR="00930C77">
        <w:rPr>
          <w:rFonts w:ascii="Times New Roman" w:hAnsi="Times New Roman" w:cs="Times New Roman"/>
          <w:sz w:val="24"/>
          <w:szCs w:val="24"/>
        </w:rPr>
        <w:t xml:space="preserve">at </w:t>
      </w:r>
      <w:r>
        <w:rPr>
          <w:rFonts w:ascii="Times New Roman" w:hAnsi="Times New Roman" w:cs="Times New Roman"/>
          <w:sz w:val="24"/>
          <w:szCs w:val="24"/>
        </w:rPr>
        <w:t>when she meets</w:t>
      </w:r>
      <w:r w:rsidR="00930C77">
        <w:rPr>
          <w:rFonts w:ascii="Times New Roman" w:hAnsi="Times New Roman" w:cs="Times New Roman"/>
          <w:sz w:val="24"/>
          <w:szCs w:val="24"/>
        </w:rPr>
        <w:t xml:space="preserve"> the Chief E</w:t>
      </w:r>
      <w:r w:rsidR="006453E2" w:rsidRPr="007F0399">
        <w:rPr>
          <w:rFonts w:ascii="Times New Roman" w:hAnsi="Times New Roman" w:cs="Times New Roman"/>
          <w:sz w:val="24"/>
          <w:szCs w:val="24"/>
        </w:rPr>
        <w:t>xe</w:t>
      </w:r>
      <w:r w:rsidR="00930C77">
        <w:rPr>
          <w:rFonts w:ascii="Times New Roman" w:hAnsi="Times New Roman" w:cs="Times New Roman"/>
          <w:sz w:val="24"/>
          <w:szCs w:val="24"/>
        </w:rPr>
        <w:t>cutive O</w:t>
      </w:r>
      <w:r w:rsidR="006453E2" w:rsidRPr="007F0399">
        <w:rPr>
          <w:rFonts w:ascii="Times New Roman" w:hAnsi="Times New Roman" w:cs="Times New Roman"/>
          <w:sz w:val="24"/>
          <w:szCs w:val="24"/>
        </w:rPr>
        <w:t>ffi</w:t>
      </w:r>
      <w:r w:rsidR="006453E2" w:rsidRPr="007F0399">
        <w:rPr>
          <w:rFonts w:ascii="Times New Roman" w:hAnsi="Times New Roman" w:cs="Times New Roman"/>
          <w:sz w:val="24"/>
          <w:szCs w:val="24"/>
        </w:rPr>
        <w:t>cer, she</w:t>
      </w:r>
      <w:r>
        <w:rPr>
          <w:rFonts w:ascii="Times New Roman" w:hAnsi="Times New Roman" w:cs="Times New Roman"/>
          <w:sz w:val="24"/>
          <w:szCs w:val="24"/>
        </w:rPr>
        <w:t xml:space="preserve"> is expected to</w:t>
      </w:r>
      <w:r w:rsidR="006453E2" w:rsidRPr="007F0399">
        <w:rPr>
          <w:rFonts w:ascii="Times New Roman" w:hAnsi="Times New Roman" w:cs="Times New Roman"/>
          <w:sz w:val="24"/>
          <w:szCs w:val="24"/>
        </w:rPr>
        <w:t xml:space="preserve"> </w:t>
      </w:r>
      <w:r>
        <w:rPr>
          <w:rFonts w:ascii="Times New Roman" w:hAnsi="Times New Roman" w:cs="Times New Roman"/>
          <w:sz w:val="24"/>
          <w:szCs w:val="24"/>
        </w:rPr>
        <w:t>maintain direct eye contact and even pat the CEO</w:t>
      </w:r>
      <w:r w:rsidR="006453E2" w:rsidRPr="007F0399">
        <w:rPr>
          <w:rFonts w:ascii="Times New Roman" w:hAnsi="Times New Roman" w:cs="Times New Roman"/>
          <w:sz w:val="24"/>
          <w:szCs w:val="24"/>
        </w:rPr>
        <w:t xml:space="preserve"> on the back requesting to know him better including his name.</w:t>
      </w:r>
      <w:r w:rsidR="00355802" w:rsidRPr="007F0399">
        <w:rPr>
          <w:rFonts w:ascii="Times New Roman" w:hAnsi="Times New Roman" w:cs="Times New Roman"/>
          <w:sz w:val="24"/>
          <w:szCs w:val="24"/>
        </w:rPr>
        <w:t xml:space="preserve"> This</w:t>
      </w:r>
      <w:r w:rsidR="006453E2" w:rsidRPr="007F0399">
        <w:rPr>
          <w:rFonts w:ascii="Times New Roman" w:hAnsi="Times New Roman" w:cs="Times New Roman"/>
          <w:sz w:val="24"/>
          <w:szCs w:val="24"/>
        </w:rPr>
        <w:t xml:space="preserve"> is different from back in the </w:t>
      </w:r>
      <w:r w:rsidR="00355802" w:rsidRPr="007F0399">
        <w:rPr>
          <w:rFonts w:ascii="Times New Roman" w:hAnsi="Times New Roman" w:cs="Times New Roman"/>
          <w:sz w:val="24"/>
          <w:szCs w:val="24"/>
        </w:rPr>
        <w:t>United States</w:t>
      </w:r>
      <w:r w:rsidR="006453E2" w:rsidRPr="007F0399">
        <w:rPr>
          <w:rFonts w:ascii="Times New Roman" w:hAnsi="Times New Roman" w:cs="Times New Roman"/>
          <w:sz w:val="24"/>
          <w:szCs w:val="24"/>
        </w:rPr>
        <w:t xml:space="preserve"> as such type of </w:t>
      </w:r>
      <w:r w:rsidR="007F0399" w:rsidRPr="007F0399">
        <w:rPr>
          <w:rFonts w:ascii="Times New Roman" w:hAnsi="Times New Roman" w:cs="Times New Roman"/>
          <w:sz w:val="24"/>
          <w:szCs w:val="24"/>
        </w:rPr>
        <w:t xml:space="preserve">personal </w:t>
      </w:r>
      <w:r w:rsidR="006453E2" w:rsidRPr="007F0399">
        <w:rPr>
          <w:rFonts w:ascii="Times New Roman" w:hAnsi="Times New Roman" w:cs="Times New Roman"/>
          <w:sz w:val="24"/>
          <w:szCs w:val="24"/>
        </w:rPr>
        <w:t>questions and contact is not regarded as personal in Asia</w:t>
      </w:r>
      <w:r w:rsidR="006453E2" w:rsidRPr="007F0399">
        <w:rPr>
          <w:rFonts w:ascii="Times New Roman" w:hAnsi="Times New Roman" w:cs="Times New Roman"/>
          <w:sz w:val="24"/>
          <w:szCs w:val="24"/>
        </w:rPr>
        <w:t xml:space="preserve"> countries</w:t>
      </w:r>
      <w:r w:rsidR="007F0399" w:rsidRPr="007F0399">
        <w:rPr>
          <w:rFonts w:ascii="Times New Roman" w:hAnsi="Times New Roman" w:cs="Times New Roman"/>
          <w:sz w:val="24"/>
          <w:szCs w:val="24"/>
        </w:rPr>
        <w:t xml:space="preserve"> (</w:t>
      </w:r>
      <w:r w:rsidR="007F0399" w:rsidRPr="007F0399">
        <w:rPr>
          <w:rFonts w:ascii="Times New Roman" w:hAnsi="Times New Roman" w:cs="Times New Roman"/>
          <w:color w:val="222222"/>
          <w:sz w:val="24"/>
          <w:szCs w:val="24"/>
          <w:shd w:val="clear" w:color="auto" w:fill="FFFFFF"/>
        </w:rPr>
        <w:t>Noe et al., 2017)</w:t>
      </w:r>
      <w:r w:rsidR="006453E2" w:rsidRPr="007F0399">
        <w:rPr>
          <w:rFonts w:ascii="Times New Roman" w:hAnsi="Times New Roman" w:cs="Times New Roman"/>
          <w:sz w:val="24"/>
          <w:szCs w:val="24"/>
        </w:rPr>
        <w:t xml:space="preserve">. </w:t>
      </w:r>
      <w:r w:rsidR="00355802" w:rsidRPr="007F0399">
        <w:rPr>
          <w:rFonts w:ascii="Times New Roman" w:hAnsi="Times New Roman" w:cs="Times New Roman"/>
          <w:sz w:val="24"/>
          <w:szCs w:val="24"/>
        </w:rPr>
        <w:t xml:space="preserve">However, she had no other alternative other than to adapt to the culture and way of doing things as quick as possible or else quit and go back to his country. </w:t>
      </w:r>
      <w:r w:rsidR="006453E2" w:rsidRPr="007F0399">
        <w:rPr>
          <w:rFonts w:ascii="Times New Roman" w:hAnsi="Times New Roman" w:cs="Times New Roman"/>
          <w:sz w:val="24"/>
          <w:szCs w:val="24"/>
        </w:rPr>
        <w:t>Therefore, adapting to the Japanese</w:t>
      </w:r>
      <w:r w:rsidR="00355802" w:rsidRPr="007F0399">
        <w:rPr>
          <w:rFonts w:ascii="Times New Roman" w:hAnsi="Times New Roman" w:cs="Times New Roman"/>
          <w:sz w:val="24"/>
          <w:szCs w:val="24"/>
        </w:rPr>
        <w:t xml:space="preserve"> culture was a bi</w:t>
      </w:r>
      <w:r w:rsidR="006453E2" w:rsidRPr="007F0399">
        <w:rPr>
          <w:rFonts w:ascii="Times New Roman" w:hAnsi="Times New Roman" w:cs="Times New Roman"/>
          <w:sz w:val="24"/>
          <w:szCs w:val="24"/>
        </w:rPr>
        <w:t xml:space="preserve">t challenging </w:t>
      </w:r>
      <w:r w:rsidR="006453E2" w:rsidRPr="007F0399">
        <w:rPr>
          <w:rFonts w:ascii="Times New Roman" w:hAnsi="Times New Roman" w:cs="Times New Roman"/>
          <w:sz w:val="24"/>
          <w:szCs w:val="24"/>
        </w:rPr>
        <w:t>for her but being a leader in such a country required her to understand as well as learn their different cultures.</w:t>
      </w:r>
    </w:p>
    <w:p w:rsidR="007E41C2"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Going through the case and analyzing it, it is clear that</w:t>
      </w:r>
      <w:r w:rsidR="00282CE9" w:rsidRPr="007F0399">
        <w:rPr>
          <w:rFonts w:ascii="Times New Roman" w:hAnsi="Times New Roman" w:cs="Times New Roman"/>
          <w:sz w:val="24"/>
          <w:szCs w:val="24"/>
        </w:rPr>
        <w:t xml:space="preserve"> Kelly underwent irritation as well as hostility culture shock</w:t>
      </w:r>
      <w:r w:rsidR="00930C77">
        <w:rPr>
          <w:rFonts w:ascii="Times New Roman" w:hAnsi="Times New Roman" w:cs="Times New Roman"/>
          <w:sz w:val="24"/>
          <w:szCs w:val="24"/>
        </w:rPr>
        <w:t xml:space="preserve"> stage</w:t>
      </w:r>
      <w:r w:rsidR="00282CE9" w:rsidRPr="007F0399">
        <w:rPr>
          <w:rFonts w:ascii="Times New Roman" w:hAnsi="Times New Roman" w:cs="Times New Roman"/>
          <w:sz w:val="24"/>
          <w:szCs w:val="24"/>
        </w:rPr>
        <w:t>. Different societies have shared assumptions, values and goals that are expected to be passed from one generation to another. As a result, the shared assumptions, values and goals tend to influence a persons' behavior while in their work life. Drawing closer to Kelly'</w:t>
      </w:r>
      <w:r w:rsidR="00930C77">
        <w:rPr>
          <w:rFonts w:ascii="Times New Roman" w:hAnsi="Times New Roman" w:cs="Times New Roman"/>
          <w:sz w:val="24"/>
          <w:szCs w:val="24"/>
        </w:rPr>
        <w:t xml:space="preserve">s case, </w:t>
      </w:r>
      <w:r w:rsidR="00282CE9" w:rsidRPr="007F0399">
        <w:rPr>
          <w:rFonts w:ascii="Times New Roman" w:hAnsi="Times New Roman" w:cs="Times New Roman"/>
          <w:sz w:val="24"/>
          <w:szCs w:val="24"/>
        </w:rPr>
        <w:t xml:space="preserve">her family experienced different culture shock stages in their work life and their daily life. This made the Kelly family be in a dilemma whether to stay or leave considering the kind of frustrations and embarrassment they had gone through. In my opinion, I believe that Kelly </w:t>
      </w:r>
      <w:r w:rsidR="00930C77">
        <w:rPr>
          <w:rFonts w:ascii="Times New Roman" w:hAnsi="Times New Roman" w:cs="Times New Roman"/>
          <w:sz w:val="24"/>
          <w:szCs w:val="24"/>
        </w:rPr>
        <w:t>before moving to J</w:t>
      </w:r>
      <w:r w:rsidR="00282CE9" w:rsidRPr="007F0399">
        <w:rPr>
          <w:rFonts w:ascii="Times New Roman" w:hAnsi="Times New Roman" w:cs="Times New Roman"/>
          <w:sz w:val="24"/>
          <w:szCs w:val="24"/>
        </w:rPr>
        <w:t>apan she should have done some research about the culture and issues surrounding the same to well understand the way of life in that country which</w:t>
      </w:r>
      <w:r w:rsidR="00930C77">
        <w:rPr>
          <w:rFonts w:ascii="Times New Roman" w:hAnsi="Times New Roman" w:cs="Times New Roman"/>
          <w:sz w:val="24"/>
          <w:szCs w:val="24"/>
        </w:rPr>
        <w:t xml:space="preserve"> is different from the United S</w:t>
      </w:r>
      <w:r w:rsidR="00282CE9" w:rsidRPr="007F0399">
        <w:rPr>
          <w:rFonts w:ascii="Times New Roman" w:hAnsi="Times New Roman" w:cs="Times New Roman"/>
          <w:sz w:val="24"/>
          <w:szCs w:val="24"/>
        </w:rPr>
        <w:t>tat</w:t>
      </w:r>
      <w:r w:rsidR="00D421D4">
        <w:rPr>
          <w:rFonts w:ascii="Times New Roman" w:hAnsi="Times New Roman" w:cs="Times New Roman"/>
          <w:sz w:val="24"/>
          <w:szCs w:val="24"/>
        </w:rPr>
        <w:t>es. On the other hand, she could</w:t>
      </w:r>
      <w:r w:rsidR="00282CE9" w:rsidRPr="007F0399">
        <w:rPr>
          <w:rFonts w:ascii="Times New Roman" w:hAnsi="Times New Roman" w:cs="Times New Roman"/>
          <w:sz w:val="24"/>
          <w:szCs w:val="24"/>
        </w:rPr>
        <w:t xml:space="preserve"> have taken into </w:t>
      </w:r>
      <w:r w:rsidR="00D421D4">
        <w:rPr>
          <w:rFonts w:ascii="Times New Roman" w:hAnsi="Times New Roman" w:cs="Times New Roman"/>
          <w:sz w:val="24"/>
          <w:szCs w:val="24"/>
        </w:rPr>
        <w:t>account</w:t>
      </w:r>
      <w:r w:rsidR="00282CE9" w:rsidRPr="007F0399">
        <w:rPr>
          <w:rFonts w:ascii="Times New Roman" w:hAnsi="Times New Roman" w:cs="Times New Roman"/>
          <w:sz w:val="24"/>
          <w:szCs w:val="24"/>
        </w:rPr>
        <w:t xml:space="preserve"> </w:t>
      </w:r>
      <w:r w:rsidR="00282CE9" w:rsidRPr="007F0399">
        <w:rPr>
          <w:rFonts w:ascii="Times New Roman" w:hAnsi="Times New Roman" w:cs="Times New Roman"/>
          <w:sz w:val="24"/>
          <w:szCs w:val="24"/>
        </w:rPr>
        <w:lastRenderedPageBreak/>
        <w:t xml:space="preserve">her husband was </w:t>
      </w:r>
      <w:r w:rsidR="001A2712">
        <w:rPr>
          <w:rFonts w:ascii="Times New Roman" w:hAnsi="Times New Roman" w:cs="Times New Roman"/>
          <w:sz w:val="24"/>
          <w:szCs w:val="24"/>
        </w:rPr>
        <w:t xml:space="preserve">going </w:t>
      </w:r>
      <w:r w:rsidR="00D421D4">
        <w:rPr>
          <w:rFonts w:ascii="Times New Roman" w:hAnsi="Times New Roman" w:cs="Times New Roman"/>
          <w:sz w:val="24"/>
          <w:szCs w:val="24"/>
        </w:rPr>
        <w:t>to lose his</w:t>
      </w:r>
      <w:r w:rsidR="00282CE9" w:rsidRPr="007F0399">
        <w:rPr>
          <w:rFonts w:ascii="Times New Roman" w:hAnsi="Times New Roman" w:cs="Times New Roman"/>
          <w:sz w:val="24"/>
          <w:szCs w:val="24"/>
        </w:rPr>
        <w:t xml:space="preserve"> job and in turn make </w:t>
      </w:r>
      <w:r w:rsidR="00930C77">
        <w:rPr>
          <w:rFonts w:ascii="Times New Roman" w:hAnsi="Times New Roman" w:cs="Times New Roman"/>
          <w:sz w:val="24"/>
          <w:szCs w:val="24"/>
        </w:rPr>
        <w:t>efforts of securing him one in J</w:t>
      </w:r>
      <w:r w:rsidR="00282CE9" w:rsidRPr="007F0399">
        <w:rPr>
          <w:rFonts w:ascii="Times New Roman" w:hAnsi="Times New Roman" w:cs="Times New Roman"/>
          <w:sz w:val="24"/>
          <w:szCs w:val="24"/>
        </w:rPr>
        <w:t>apan. However, failure to consider all these aspects made Kelly be the only one in charge of feeding her family and meet</w:t>
      </w:r>
      <w:r w:rsidR="00930C77">
        <w:rPr>
          <w:rFonts w:ascii="Times New Roman" w:hAnsi="Times New Roman" w:cs="Times New Roman"/>
          <w:sz w:val="24"/>
          <w:szCs w:val="24"/>
        </w:rPr>
        <w:t>ing</w:t>
      </w:r>
      <w:r w:rsidR="00282CE9" w:rsidRPr="007F0399">
        <w:rPr>
          <w:rFonts w:ascii="Times New Roman" w:hAnsi="Times New Roman" w:cs="Times New Roman"/>
          <w:sz w:val="24"/>
          <w:szCs w:val="24"/>
        </w:rPr>
        <w:t xml:space="preserve"> all their needs.</w:t>
      </w:r>
    </w:p>
    <w:p w:rsidR="00282CE9"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 xml:space="preserve">Turning back </w:t>
      </w:r>
      <w:r w:rsidR="001A2712">
        <w:rPr>
          <w:rFonts w:ascii="Times New Roman" w:hAnsi="Times New Roman" w:cs="Times New Roman"/>
          <w:sz w:val="24"/>
          <w:szCs w:val="24"/>
        </w:rPr>
        <w:t xml:space="preserve">to </w:t>
      </w:r>
      <w:r w:rsidRPr="007F0399">
        <w:rPr>
          <w:rFonts w:ascii="Times New Roman" w:hAnsi="Times New Roman" w:cs="Times New Roman"/>
          <w:sz w:val="24"/>
          <w:szCs w:val="24"/>
        </w:rPr>
        <w:t xml:space="preserve">when Kelly </w:t>
      </w:r>
      <w:r w:rsidR="001A2712">
        <w:rPr>
          <w:rFonts w:ascii="Times New Roman" w:hAnsi="Times New Roman" w:cs="Times New Roman"/>
          <w:sz w:val="24"/>
          <w:szCs w:val="24"/>
        </w:rPr>
        <w:t>accepted</w:t>
      </w:r>
      <w:r w:rsidR="00930C77">
        <w:rPr>
          <w:rFonts w:ascii="Times New Roman" w:hAnsi="Times New Roman" w:cs="Times New Roman"/>
          <w:sz w:val="24"/>
          <w:szCs w:val="24"/>
        </w:rPr>
        <w:t xml:space="preserve"> the job in J</w:t>
      </w:r>
      <w:r w:rsidRPr="007F0399">
        <w:rPr>
          <w:rFonts w:ascii="Times New Roman" w:hAnsi="Times New Roman" w:cs="Times New Roman"/>
          <w:sz w:val="24"/>
          <w:szCs w:val="24"/>
        </w:rPr>
        <w:t xml:space="preserve">apan, she would have considered a selection and </w:t>
      </w:r>
      <w:r w:rsidR="008760E4" w:rsidRPr="007F0399">
        <w:rPr>
          <w:rFonts w:ascii="Times New Roman" w:hAnsi="Times New Roman" w:cs="Times New Roman"/>
          <w:sz w:val="24"/>
          <w:szCs w:val="24"/>
        </w:rPr>
        <w:t xml:space="preserve">an </w:t>
      </w:r>
      <w:r w:rsidRPr="007F0399">
        <w:rPr>
          <w:rFonts w:ascii="Times New Roman" w:hAnsi="Times New Roman" w:cs="Times New Roman"/>
          <w:sz w:val="24"/>
          <w:szCs w:val="24"/>
        </w:rPr>
        <w:t>expatriate process.</w:t>
      </w:r>
      <w:r w:rsidR="008760E4" w:rsidRPr="007F0399">
        <w:rPr>
          <w:rFonts w:ascii="Times New Roman" w:hAnsi="Times New Roman" w:cs="Times New Roman"/>
          <w:sz w:val="24"/>
          <w:szCs w:val="24"/>
        </w:rPr>
        <w:t xml:space="preserve"> Again, undertaking a cross-cultural training and compensation performance management would have helped her together with her family to face the culture shock and other challenges they faced after </w:t>
      </w:r>
      <w:r w:rsidR="00930C77">
        <w:rPr>
          <w:rFonts w:ascii="Times New Roman" w:hAnsi="Times New Roman" w:cs="Times New Roman"/>
          <w:sz w:val="24"/>
          <w:szCs w:val="24"/>
        </w:rPr>
        <w:t>migrating to J</w:t>
      </w:r>
      <w:r w:rsidR="008760E4" w:rsidRPr="007F0399">
        <w:rPr>
          <w:rFonts w:ascii="Times New Roman" w:hAnsi="Times New Roman" w:cs="Times New Roman"/>
          <w:sz w:val="24"/>
          <w:szCs w:val="24"/>
        </w:rPr>
        <w:t>apan from the United States</w:t>
      </w:r>
      <w:r w:rsidR="007F0399" w:rsidRPr="007F0399">
        <w:rPr>
          <w:rFonts w:ascii="Times New Roman" w:hAnsi="Times New Roman" w:cs="Times New Roman"/>
          <w:sz w:val="24"/>
          <w:szCs w:val="24"/>
        </w:rPr>
        <w:t xml:space="preserve"> (</w:t>
      </w:r>
      <w:r w:rsidR="007F0399" w:rsidRPr="007F0399">
        <w:rPr>
          <w:rFonts w:ascii="Times New Roman" w:hAnsi="Times New Roman" w:cs="Times New Roman"/>
          <w:color w:val="222222"/>
          <w:sz w:val="24"/>
          <w:szCs w:val="24"/>
          <w:shd w:val="clear" w:color="auto" w:fill="FFFFFF"/>
        </w:rPr>
        <w:t>Meyer &amp; Xin, 2018)</w:t>
      </w:r>
      <w:r w:rsidR="008760E4" w:rsidRPr="007F0399">
        <w:rPr>
          <w:rFonts w:ascii="Times New Roman" w:hAnsi="Times New Roman" w:cs="Times New Roman"/>
          <w:sz w:val="24"/>
          <w:szCs w:val="24"/>
        </w:rPr>
        <w:t>.</w:t>
      </w:r>
      <w:r w:rsidR="00355802" w:rsidRPr="007F0399">
        <w:rPr>
          <w:rFonts w:ascii="Times New Roman" w:hAnsi="Times New Roman" w:cs="Times New Roman"/>
          <w:sz w:val="24"/>
          <w:szCs w:val="24"/>
        </w:rPr>
        <w:t xml:space="preserve"> Thus, at this juncture, it was not the responsibility of the management to offer solutions but that of Kelly to organize and plan well before migrating to Japan. This could have enabled her to have an easy life taking into consideration that some of the challenges while in the workplace could have contributed to poor performance although to some extent it was understandable.</w:t>
      </w:r>
    </w:p>
    <w:p w:rsidR="008760E4" w:rsidRPr="007F0399" w:rsidRDefault="006453E2" w:rsidP="007F0399">
      <w:pPr>
        <w:spacing w:line="480" w:lineRule="auto"/>
        <w:ind w:firstLine="720"/>
        <w:rPr>
          <w:rFonts w:ascii="Times New Roman" w:hAnsi="Times New Roman" w:cs="Times New Roman"/>
          <w:sz w:val="24"/>
          <w:szCs w:val="24"/>
        </w:rPr>
      </w:pPr>
      <w:r w:rsidRPr="007F0399">
        <w:rPr>
          <w:rFonts w:ascii="Times New Roman" w:hAnsi="Times New Roman" w:cs="Times New Roman"/>
          <w:sz w:val="24"/>
          <w:szCs w:val="24"/>
        </w:rPr>
        <w:t xml:space="preserve">Being Kelly I would identify some colleagues who I'm working with and ask for their help in quick understanding of the Japanese culture. The most preferable ones would be those born and raised in the country as they have all that it takes to get </w:t>
      </w:r>
      <w:r w:rsidRPr="007F0399">
        <w:rPr>
          <w:rFonts w:ascii="Times New Roman" w:hAnsi="Times New Roman" w:cs="Times New Roman"/>
          <w:sz w:val="24"/>
          <w:szCs w:val="24"/>
        </w:rPr>
        <w:t>used to Japanese culture in the business world. Consequently, as said before, I would enroll in cross-cultural training classes together with my family as a way to famil</w:t>
      </w:r>
      <w:r w:rsidR="00930C77">
        <w:rPr>
          <w:rFonts w:ascii="Times New Roman" w:hAnsi="Times New Roman" w:cs="Times New Roman"/>
          <w:sz w:val="24"/>
          <w:szCs w:val="24"/>
        </w:rPr>
        <w:t>iarize with the way of life in J</w:t>
      </w:r>
      <w:r w:rsidRPr="007F0399">
        <w:rPr>
          <w:rFonts w:ascii="Times New Roman" w:hAnsi="Times New Roman" w:cs="Times New Roman"/>
          <w:sz w:val="24"/>
          <w:szCs w:val="24"/>
        </w:rPr>
        <w:t>apan and hence, in turn, avoid the culture shock. I bel</w:t>
      </w:r>
      <w:r w:rsidRPr="007F0399">
        <w:rPr>
          <w:rFonts w:ascii="Times New Roman" w:hAnsi="Times New Roman" w:cs="Times New Roman"/>
          <w:sz w:val="24"/>
          <w:szCs w:val="24"/>
        </w:rPr>
        <w:t xml:space="preserve">ieve asking help from my colleagues as well as enrolling in a cross-cultural class would help me adapt and get used to </w:t>
      </w:r>
      <w:r w:rsidR="00355802" w:rsidRPr="007F0399">
        <w:rPr>
          <w:rFonts w:ascii="Times New Roman" w:hAnsi="Times New Roman" w:cs="Times New Roman"/>
          <w:sz w:val="24"/>
          <w:szCs w:val="24"/>
        </w:rPr>
        <w:t>Japanese</w:t>
      </w:r>
      <w:r w:rsidRPr="007F0399">
        <w:rPr>
          <w:rFonts w:ascii="Times New Roman" w:hAnsi="Times New Roman" w:cs="Times New Roman"/>
          <w:sz w:val="24"/>
          <w:szCs w:val="24"/>
        </w:rPr>
        <w:t xml:space="preserve"> culture both in corporate world and also in social life.</w:t>
      </w:r>
    </w:p>
    <w:p w:rsidR="007F0399" w:rsidRPr="007F0399" w:rsidRDefault="006453E2" w:rsidP="007F0399">
      <w:pPr>
        <w:spacing w:line="480" w:lineRule="auto"/>
        <w:rPr>
          <w:rFonts w:ascii="Times New Roman" w:hAnsi="Times New Roman" w:cs="Times New Roman"/>
          <w:sz w:val="24"/>
          <w:szCs w:val="24"/>
        </w:rPr>
      </w:pPr>
      <w:r w:rsidRPr="007F0399">
        <w:rPr>
          <w:rFonts w:ascii="Times New Roman" w:hAnsi="Times New Roman" w:cs="Times New Roman"/>
          <w:sz w:val="24"/>
          <w:szCs w:val="24"/>
        </w:rPr>
        <w:br w:type="page"/>
      </w:r>
    </w:p>
    <w:p w:rsidR="007F0399" w:rsidRPr="007F0399" w:rsidRDefault="006453E2" w:rsidP="007F0399">
      <w:pPr>
        <w:spacing w:line="480" w:lineRule="auto"/>
        <w:jc w:val="center"/>
        <w:rPr>
          <w:rFonts w:ascii="Times New Roman" w:hAnsi="Times New Roman" w:cs="Times New Roman"/>
          <w:sz w:val="24"/>
          <w:szCs w:val="24"/>
        </w:rPr>
      </w:pPr>
      <w:r w:rsidRPr="007F0399">
        <w:rPr>
          <w:rFonts w:ascii="Times New Roman" w:hAnsi="Times New Roman" w:cs="Times New Roman"/>
          <w:sz w:val="24"/>
          <w:szCs w:val="24"/>
        </w:rPr>
        <w:lastRenderedPageBreak/>
        <w:t>References</w:t>
      </w:r>
    </w:p>
    <w:p w:rsidR="007F0399" w:rsidRPr="007F0399" w:rsidRDefault="006453E2" w:rsidP="007F0399">
      <w:pPr>
        <w:spacing w:line="480" w:lineRule="auto"/>
        <w:ind w:left="720" w:hanging="720"/>
        <w:rPr>
          <w:rFonts w:ascii="Times New Roman" w:hAnsi="Times New Roman" w:cs="Times New Roman"/>
          <w:sz w:val="24"/>
          <w:szCs w:val="24"/>
        </w:rPr>
      </w:pPr>
      <w:r w:rsidRPr="007F0399">
        <w:rPr>
          <w:rFonts w:ascii="Times New Roman" w:hAnsi="Times New Roman" w:cs="Times New Roman"/>
          <w:color w:val="222222"/>
          <w:sz w:val="24"/>
          <w:szCs w:val="24"/>
          <w:shd w:val="clear" w:color="auto" w:fill="FFFFFF"/>
        </w:rPr>
        <w:t>Meyer, K. E., &amp; Xin, K. R. (2018). Managing talent in emer</w:t>
      </w:r>
      <w:r w:rsidRPr="007F0399">
        <w:rPr>
          <w:rFonts w:ascii="Times New Roman" w:hAnsi="Times New Roman" w:cs="Times New Roman"/>
          <w:color w:val="222222"/>
          <w:sz w:val="24"/>
          <w:szCs w:val="24"/>
          <w:shd w:val="clear" w:color="auto" w:fill="FFFFFF"/>
        </w:rPr>
        <w:t>ging economy multinationals: Integrating strategic management and human resource management. </w:t>
      </w:r>
      <w:r w:rsidRPr="007F0399">
        <w:rPr>
          <w:rFonts w:ascii="Times New Roman" w:hAnsi="Times New Roman" w:cs="Times New Roman"/>
          <w:i/>
          <w:iCs/>
          <w:color w:val="222222"/>
          <w:sz w:val="24"/>
          <w:szCs w:val="24"/>
          <w:shd w:val="clear" w:color="auto" w:fill="FFFFFF"/>
        </w:rPr>
        <w:t>The International Journal of Human Resource Management</w:t>
      </w:r>
      <w:r w:rsidRPr="007F0399">
        <w:rPr>
          <w:rFonts w:ascii="Times New Roman" w:hAnsi="Times New Roman" w:cs="Times New Roman"/>
          <w:color w:val="222222"/>
          <w:sz w:val="24"/>
          <w:szCs w:val="24"/>
          <w:shd w:val="clear" w:color="auto" w:fill="FFFFFF"/>
        </w:rPr>
        <w:t>, </w:t>
      </w:r>
      <w:r w:rsidRPr="007F0399">
        <w:rPr>
          <w:rFonts w:ascii="Times New Roman" w:hAnsi="Times New Roman" w:cs="Times New Roman"/>
          <w:i/>
          <w:iCs/>
          <w:color w:val="222222"/>
          <w:sz w:val="24"/>
          <w:szCs w:val="24"/>
          <w:shd w:val="clear" w:color="auto" w:fill="FFFFFF"/>
        </w:rPr>
        <w:t>29</w:t>
      </w:r>
      <w:r w:rsidRPr="007F0399">
        <w:rPr>
          <w:rFonts w:ascii="Times New Roman" w:hAnsi="Times New Roman" w:cs="Times New Roman"/>
          <w:color w:val="222222"/>
          <w:sz w:val="24"/>
          <w:szCs w:val="24"/>
          <w:shd w:val="clear" w:color="auto" w:fill="FFFFFF"/>
        </w:rPr>
        <w:t>(11), 1827-1855.</w:t>
      </w:r>
    </w:p>
    <w:p w:rsidR="007F0399" w:rsidRPr="007F0399" w:rsidRDefault="006453E2" w:rsidP="007F0399">
      <w:pPr>
        <w:spacing w:line="480" w:lineRule="auto"/>
        <w:ind w:left="720" w:hanging="720"/>
        <w:rPr>
          <w:rFonts w:ascii="Times New Roman" w:hAnsi="Times New Roman" w:cs="Times New Roman"/>
          <w:color w:val="222222"/>
          <w:sz w:val="24"/>
          <w:szCs w:val="24"/>
          <w:shd w:val="clear" w:color="auto" w:fill="FFFFFF"/>
        </w:rPr>
      </w:pPr>
      <w:r w:rsidRPr="007F0399">
        <w:rPr>
          <w:rFonts w:ascii="Times New Roman" w:hAnsi="Times New Roman" w:cs="Times New Roman"/>
          <w:color w:val="222222"/>
          <w:sz w:val="24"/>
          <w:szCs w:val="24"/>
          <w:shd w:val="clear" w:color="auto" w:fill="FFFFFF"/>
        </w:rPr>
        <w:t>Noe, R. A., Hollenbeck, J. R., Gerhart, B., &amp; Wright, P. M. (2017). </w:t>
      </w:r>
      <w:r w:rsidRPr="007F0399">
        <w:rPr>
          <w:rFonts w:ascii="Times New Roman" w:hAnsi="Times New Roman" w:cs="Times New Roman"/>
          <w:i/>
          <w:iCs/>
          <w:color w:val="222222"/>
          <w:sz w:val="24"/>
          <w:szCs w:val="24"/>
          <w:shd w:val="clear" w:color="auto" w:fill="FFFFFF"/>
        </w:rPr>
        <w:t xml:space="preserve">Human resource </w:t>
      </w:r>
      <w:r w:rsidRPr="007F0399">
        <w:rPr>
          <w:rFonts w:ascii="Times New Roman" w:hAnsi="Times New Roman" w:cs="Times New Roman"/>
          <w:i/>
          <w:iCs/>
          <w:color w:val="222222"/>
          <w:sz w:val="24"/>
          <w:szCs w:val="24"/>
          <w:shd w:val="clear" w:color="auto" w:fill="FFFFFF"/>
        </w:rPr>
        <w:t>management: Gaining a competitive advantage</w:t>
      </w:r>
      <w:r w:rsidRPr="007F0399">
        <w:rPr>
          <w:rFonts w:ascii="Times New Roman" w:hAnsi="Times New Roman" w:cs="Times New Roman"/>
          <w:color w:val="222222"/>
          <w:sz w:val="24"/>
          <w:szCs w:val="24"/>
          <w:shd w:val="clear" w:color="auto" w:fill="FFFFFF"/>
        </w:rPr>
        <w:t>. New York, NY: McGraw-Hill Education.</w:t>
      </w:r>
    </w:p>
    <w:sectPr w:rsidR="007F0399" w:rsidRPr="007F0399" w:rsidSect="007F03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3E2" w:rsidRDefault="006453E2">
      <w:pPr>
        <w:spacing w:after="0" w:line="240" w:lineRule="auto"/>
      </w:pPr>
      <w:r>
        <w:separator/>
      </w:r>
    </w:p>
  </w:endnote>
  <w:endnote w:type="continuationSeparator" w:id="0">
    <w:p w:rsidR="006453E2" w:rsidRDefault="00645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3E2" w:rsidRDefault="006453E2">
      <w:pPr>
        <w:spacing w:after="0" w:line="240" w:lineRule="auto"/>
      </w:pPr>
      <w:r>
        <w:separator/>
      </w:r>
    </w:p>
  </w:footnote>
  <w:footnote w:type="continuationSeparator" w:id="0">
    <w:p w:rsidR="006453E2" w:rsidRDefault="00645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881328"/>
      <w:docPartObj>
        <w:docPartGallery w:val="Page Numbers (Top of Page)"/>
        <w:docPartUnique/>
      </w:docPartObj>
    </w:sdtPr>
    <w:sdtEndPr>
      <w:rPr>
        <w:noProof/>
      </w:rPr>
    </w:sdtEndPr>
    <w:sdtContent>
      <w:p w:rsidR="007F0399" w:rsidRPr="007F0399" w:rsidRDefault="006453E2">
        <w:pPr>
          <w:pStyle w:val="Header"/>
          <w:jc w:val="right"/>
          <w:rPr>
            <w:rFonts w:ascii="Times New Roman" w:hAnsi="Times New Roman" w:cs="Times New Roman"/>
            <w:sz w:val="24"/>
            <w:szCs w:val="24"/>
          </w:rPr>
        </w:pPr>
        <w:r w:rsidRPr="007F0399">
          <w:rPr>
            <w:rFonts w:ascii="Times New Roman" w:hAnsi="Times New Roman" w:cs="Times New Roman"/>
            <w:sz w:val="24"/>
            <w:szCs w:val="24"/>
          </w:rPr>
          <w:t xml:space="preserve"> ASSIGNMENT</w:t>
        </w:r>
        <w:r w:rsidR="0067198A">
          <w:rPr>
            <w:rFonts w:ascii="Times New Roman" w:hAnsi="Times New Roman" w:cs="Times New Roman"/>
            <w:sz w:val="24"/>
            <w:szCs w:val="24"/>
          </w:rPr>
          <w:t xml:space="preserve">                                                                                                                              </w:t>
        </w:r>
        <w:r w:rsidRPr="007F0399">
          <w:rPr>
            <w:rFonts w:ascii="Times New Roman" w:hAnsi="Times New Roman" w:cs="Times New Roman"/>
            <w:sz w:val="24"/>
            <w:szCs w:val="24"/>
          </w:rPr>
          <w:t xml:space="preserve"> </w:t>
        </w:r>
        <w:r w:rsidRPr="007F0399">
          <w:rPr>
            <w:rFonts w:ascii="Times New Roman" w:hAnsi="Times New Roman" w:cs="Times New Roman"/>
            <w:sz w:val="24"/>
            <w:szCs w:val="24"/>
          </w:rPr>
          <w:fldChar w:fldCharType="begin"/>
        </w:r>
        <w:r w:rsidRPr="007F0399">
          <w:rPr>
            <w:rFonts w:ascii="Times New Roman" w:hAnsi="Times New Roman" w:cs="Times New Roman"/>
            <w:sz w:val="24"/>
            <w:szCs w:val="24"/>
          </w:rPr>
          <w:instrText xml:space="preserve"> PAGE   \* MERGEFORMAT </w:instrText>
        </w:r>
        <w:r w:rsidRPr="007F0399">
          <w:rPr>
            <w:rFonts w:ascii="Times New Roman" w:hAnsi="Times New Roman" w:cs="Times New Roman"/>
            <w:sz w:val="24"/>
            <w:szCs w:val="24"/>
          </w:rPr>
          <w:fldChar w:fldCharType="separate"/>
        </w:r>
        <w:r w:rsidR="0067198A">
          <w:rPr>
            <w:rFonts w:ascii="Times New Roman" w:hAnsi="Times New Roman" w:cs="Times New Roman"/>
            <w:noProof/>
            <w:sz w:val="24"/>
            <w:szCs w:val="24"/>
          </w:rPr>
          <w:t>5</w:t>
        </w:r>
        <w:r w:rsidRPr="007F0399">
          <w:rPr>
            <w:rFonts w:ascii="Times New Roman" w:hAnsi="Times New Roman" w:cs="Times New Roman"/>
            <w:noProof/>
            <w:sz w:val="24"/>
            <w:szCs w:val="24"/>
          </w:rPr>
          <w:fldChar w:fldCharType="end"/>
        </w:r>
      </w:p>
    </w:sdtContent>
  </w:sdt>
  <w:p w:rsidR="007F0399" w:rsidRPr="007F0399" w:rsidRDefault="007F03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5078792"/>
      <w:docPartObj>
        <w:docPartGallery w:val="Page Numbers (Top of Page)"/>
        <w:docPartUnique/>
      </w:docPartObj>
    </w:sdtPr>
    <w:sdtEndPr>
      <w:rPr>
        <w:noProof/>
      </w:rPr>
    </w:sdtEndPr>
    <w:sdtContent>
      <w:p w:rsidR="007F0399" w:rsidRPr="007F0399" w:rsidRDefault="006453E2">
        <w:pPr>
          <w:pStyle w:val="Header"/>
          <w:jc w:val="right"/>
          <w:rPr>
            <w:rFonts w:ascii="Times New Roman" w:hAnsi="Times New Roman" w:cs="Times New Roman"/>
            <w:sz w:val="24"/>
            <w:szCs w:val="24"/>
          </w:rPr>
        </w:pPr>
        <w:r w:rsidRPr="007F0399">
          <w:rPr>
            <w:rFonts w:ascii="Times New Roman" w:hAnsi="Times New Roman" w:cs="Times New Roman"/>
            <w:sz w:val="24"/>
            <w:szCs w:val="24"/>
          </w:rPr>
          <w:t xml:space="preserve">Running head: </w:t>
        </w:r>
        <w:r w:rsidRPr="007F0399">
          <w:rPr>
            <w:rFonts w:ascii="Times New Roman" w:hAnsi="Times New Roman" w:cs="Times New Roman"/>
            <w:sz w:val="24"/>
            <w:szCs w:val="24"/>
          </w:rPr>
          <w:t>ASSIGNMENT</w:t>
        </w:r>
        <w:r w:rsidR="0067198A">
          <w:rPr>
            <w:rFonts w:ascii="Times New Roman" w:hAnsi="Times New Roman" w:cs="Times New Roman"/>
            <w:sz w:val="24"/>
            <w:szCs w:val="24"/>
          </w:rPr>
          <w:t xml:space="preserve">                                                                                                      </w:t>
        </w:r>
        <w:r w:rsidRPr="007F0399">
          <w:rPr>
            <w:rFonts w:ascii="Times New Roman" w:hAnsi="Times New Roman" w:cs="Times New Roman"/>
            <w:sz w:val="24"/>
            <w:szCs w:val="24"/>
          </w:rPr>
          <w:t xml:space="preserve"> </w:t>
        </w:r>
        <w:r w:rsidRPr="007F0399">
          <w:rPr>
            <w:rFonts w:ascii="Times New Roman" w:hAnsi="Times New Roman" w:cs="Times New Roman"/>
            <w:sz w:val="24"/>
            <w:szCs w:val="24"/>
          </w:rPr>
          <w:fldChar w:fldCharType="begin"/>
        </w:r>
        <w:r w:rsidRPr="007F0399">
          <w:rPr>
            <w:rFonts w:ascii="Times New Roman" w:hAnsi="Times New Roman" w:cs="Times New Roman"/>
            <w:sz w:val="24"/>
            <w:szCs w:val="24"/>
          </w:rPr>
          <w:instrText xml:space="preserve"> PAGE   \* MERGEFORMAT </w:instrText>
        </w:r>
        <w:r w:rsidRPr="007F0399">
          <w:rPr>
            <w:rFonts w:ascii="Times New Roman" w:hAnsi="Times New Roman" w:cs="Times New Roman"/>
            <w:sz w:val="24"/>
            <w:szCs w:val="24"/>
          </w:rPr>
          <w:fldChar w:fldCharType="separate"/>
        </w:r>
        <w:r w:rsidR="0067198A">
          <w:rPr>
            <w:rFonts w:ascii="Times New Roman" w:hAnsi="Times New Roman" w:cs="Times New Roman"/>
            <w:noProof/>
            <w:sz w:val="24"/>
            <w:szCs w:val="24"/>
          </w:rPr>
          <w:t>1</w:t>
        </w:r>
        <w:r w:rsidRPr="007F0399">
          <w:rPr>
            <w:rFonts w:ascii="Times New Roman" w:hAnsi="Times New Roman" w:cs="Times New Roman"/>
            <w:noProof/>
            <w:sz w:val="24"/>
            <w:szCs w:val="24"/>
          </w:rPr>
          <w:fldChar w:fldCharType="end"/>
        </w:r>
      </w:p>
    </w:sdtContent>
  </w:sdt>
  <w:p w:rsidR="007F0399" w:rsidRPr="007F0399" w:rsidRDefault="007F03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D9A"/>
    <w:rsid w:val="00011E73"/>
    <w:rsid w:val="000D4D9A"/>
    <w:rsid w:val="001A2712"/>
    <w:rsid w:val="0023228E"/>
    <w:rsid w:val="00282CE9"/>
    <w:rsid w:val="00355802"/>
    <w:rsid w:val="006453E2"/>
    <w:rsid w:val="0067198A"/>
    <w:rsid w:val="007E41C2"/>
    <w:rsid w:val="007F0399"/>
    <w:rsid w:val="008760E4"/>
    <w:rsid w:val="00930C77"/>
    <w:rsid w:val="00A82474"/>
    <w:rsid w:val="00C92198"/>
    <w:rsid w:val="00D421D4"/>
    <w:rsid w:val="00D8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802"/>
  </w:style>
  <w:style w:type="paragraph" w:styleId="Footer">
    <w:name w:val="footer"/>
    <w:basedOn w:val="Normal"/>
    <w:link w:val="FooterChar"/>
    <w:uiPriority w:val="99"/>
    <w:unhideWhenUsed/>
    <w:rsid w:val="00355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8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802"/>
  </w:style>
  <w:style w:type="paragraph" w:styleId="Footer">
    <w:name w:val="footer"/>
    <w:basedOn w:val="Normal"/>
    <w:link w:val="FooterChar"/>
    <w:uiPriority w:val="99"/>
    <w:unhideWhenUsed/>
    <w:rsid w:val="00355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5</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2019-11-23T09:06:00Z</dcterms:created>
  <dcterms:modified xsi:type="dcterms:W3CDTF">2019-11-23T12:07:00Z</dcterms:modified>
</cp:coreProperties>
</file>